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технологии инклюзивного образования</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технологии инклюзивного 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«Современные технологии инклюзивного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технологии инклюзивного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3.1 знать основы применения психолого-педагогических технологий (в том числе инклюзивных), необходимых для адресной работы с различными категориями обучающихся с особыми образовательными потребностями; типологию технологий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3.4 уметь соотносить виды адресной помощи с индивидуальными образовательными потребностями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3.5 владеть методами (первичного) выявления детей с особыми образовательными потребностями (аутисты, дети с синдромом дефицита внимания и гиперактивностью и др.)</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483.92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6.7 владеть навыками использования психолого-педагогический технологий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 для индивидуализации обучения, развития, воспитания</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6.10 владеть действиями (навыками) учета особенностей гендерного развития обучающихся в проведении индивидуальных воспитательных мероприятий</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6.11 владеть действиями (навыками) понимания документации специалистов (психологов, дефектологов, логопедов и т.д.); действиями (навыками)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«Современные технологии инклюзивного образования» относится к обязательной части, является дисциплиной Блока Б1. «Дисциплины (модули)». Модуль "Теория и практика инклюзивного образования"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Образовательные программы и образовательные стандарты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Воспитание и обучение детей с нарушениями опорно-двигательного аппарата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Специальные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Воспитание и обучение детей с ранним детским аутизмом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ОПК-6, ОПК-3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Методология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методологии: философия инклюзии, логика, системология, системный анализ изменений в современном образовании, индекс и показатели инклюзии, инклюзивная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методологии: философия инклюзии, логика, системология, системный анализ изменений в современном образовании, индекс и показатели инклюзии, инклюзивная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методологических подходов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методологии: философия инклюзии, логика, системология, системный анализ изменений в современном образовании, индекс и показатели инклюзии, инклюзивная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технологии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направленные на освоение академических компетенций при совместном образовании детей с различными образовательными потребностями: технологии дифференцированного обучения, технологии индивидуализации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коррекции учебных и поведенческих трудностей, возникающих у детей в образовательном и 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педагога-воспитателя в реализации инклюзивного и интегрированного обучения детей с разными образовательными потребностями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направленные на освоение академических компетенций при совместном образовании детей с различными образовательными потребностями: технологии дифференцированного обучения, технологии индивидуализации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коррекции учебных и поведенческих трудностей, возникающих у детей в образовательном и 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педагога-воспитателя в реализации инклюзивного и интегрированного обучения детей с разными образовательными потребностями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направленные на освоение академических компетенций при совместном образовании детей с различными образовательными потребностями: технологии дифференцированного обучения, технологии индивидуализации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коррекции учебных и поведенческих трудностей, возникающих у детей в образовательном и 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направленные на формирование социальных (жизненных) компетенций, в том числе принятия,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оценивания достижений в инклюзивном подходе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педагога-воспитателя в реализации инклюзивного и интегрированного обучения детей с разными образовательными потребностями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и коррекция детей с особыми образовательными потребностями в системе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школы и семьи при организации инклюзивного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550.2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методологии: философия инклюзии, логика, системология, системный анализ изменений в современном образовании, индекс и показатели инклюзии, инклюзивная культура</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содержание технологий инклюзивного обучения. Дидактические принципы инклюзивного обучения. Основные направления коррекционно-педагогической поддержки: образовательное, коррекционно-развивающее и социальное. Построение психолого-педагогического сопровождения детей с ОВЗ. Педагогическая диагностика детей с ОВЗ. Составление и условия реализации индивидуального образовательного плана. Система оценивания результативности деятельности.</w:t>
            </w: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направленные на освоение академических компетенций при совместном образовании детей с различными образовательными потребностями: технологии дифференцированного обучения, технологии индивидуализации образовательного 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и апробация инклюзивных практик с опорой на технологии инклюзивного образования. Приоритетные принципы и направления Деятельности в условиях инклюзивной образовательной практики (гуманизация: Доступность, поликультурность, индивидуализация обучения, профессиональное мастерство и сотрудничество педагогов, социальное партнерство). Технология портфолио. Технология проектного обучения. Кейс технология.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коррекции учебных и поведенческих трудностей, возникающих у детей в образовательном и воспитательном процессе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Организационно-методические и психолого-педагогические условия для детей с нарушениями опорно-двигательного аппарата в образовательных учреждениях. Теоретические и методические основы создания специальных условий для детей с нарушениями слуха и зрения в образовательных учреждениях. Организационно- методические и психолого-педагогические условия для детей с расстройствами аутистического спектра в образовательных учреждениях.</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педагога-воспитателя в реализации инклюзивного и интегрированного обучения детей с разными образовательными потребностями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педагога в реализации инклюзивного и интегрированного обучения детей с разными образовательными потребностями. Инклюзивное и интегрированное образование детей с нарушениями умственного развития, при отклонениях повреждённого, дефицитарного типа, при расстройствах эмоциональноволевой сферы и поведения.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методологии: философия инклюзии, логика, системология, системный анализ изменений в современном образовании, индекс и показатели инклюзии, инклюзивная культура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Выпишите основные понятия данной темы и дайте им определения</w:t>
            </w:r>
          </w:p>
          <w:p>
            <w:pPr>
              <w:jc w:val="both"/>
              <w:spacing w:after="0" w:line="240" w:lineRule="auto"/>
              <w:rPr>
                <w:sz w:val="24"/>
                <w:szCs w:val="24"/>
              </w:rPr>
            </w:pPr>
            <w:r>
              <w:rPr>
                <w:rFonts w:ascii="Times New Roman" w:hAnsi="Times New Roman" w:cs="Times New Roman"/>
                <w:color w:val="#000000"/>
                <w:sz w:val="24"/>
                <w:szCs w:val="24"/>
              </w:rPr>
              <w:t> 2.	Перечислите и объясните дидактические принципы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3.	Опишите технологию проведения педагогической диагностики детей с ОВЗ</w:t>
            </w:r>
          </w:p>
          <w:p>
            <w:pPr>
              <w:jc w:val="both"/>
              <w:spacing w:after="0" w:line="240" w:lineRule="auto"/>
              <w:rPr>
                <w:sz w:val="24"/>
                <w:szCs w:val="24"/>
              </w:rPr>
            </w:pPr>
            <w:r>
              <w:rPr>
                <w:rFonts w:ascii="Times New Roman" w:hAnsi="Times New Roman" w:cs="Times New Roman"/>
                <w:color w:val="#000000"/>
                <w:sz w:val="24"/>
                <w:szCs w:val="24"/>
              </w:rPr>
              <w:t> 4.	Составьте краткий индивидуальный план для ребенка дошкольного возраста с РДА</w:t>
            </w:r>
          </w:p>
          <w:p>
            <w:pPr>
              <w:jc w:val="both"/>
              <w:spacing w:after="0" w:line="240" w:lineRule="auto"/>
              <w:rPr>
                <w:sz w:val="24"/>
                <w:szCs w:val="24"/>
              </w:rPr>
            </w:pPr>
            <w:r>
              <w:rPr>
                <w:rFonts w:ascii="Times New Roman" w:hAnsi="Times New Roman" w:cs="Times New Roman"/>
                <w:color w:val="#000000"/>
                <w:sz w:val="24"/>
                <w:szCs w:val="24"/>
              </w:rPr>
              <w:t> 5.	Опишите особенности оценивания в системе инклюзивного образования</w:t>
            </w:r>
          </w:p>
        </w:tc>
      </w:tr>
      <w:tr>
        <w:trPr>
          <w:trHeight w:hRule="exact" w:val="14.7004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направленные на освоение академических компетенций при совместном образовании детей с различными образовательными потребностями: технологии дифференцированного обучения, технологии индивидуализации образовательного процесса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Назовите принципы развития инклюзивного образования</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коррекции учебных и поведенческих трудностей, возникающих у детей в образовательном и воспитательном процессе</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Опишите организационно-методические условия, необходимые для детей с нару- шениями опорно-двигательного аппарата в образовательных учреждениях</w:t>
            </w:r>
          </w:p>
          <w:p>
            <w:pPr>
              <w:jc w:val="both"/>
              <w:spacing w:after="0" w:line="240" w:lineRule="auto"/>
              <w:rPr>
                <w:sz w:val="24"/>
                <w:szCs w:val="24"/>
              </w:rPr>
            </w:pPr>
            <w:r>
              <w:rPr>
                <w:rFonts w:ascii="Times New Roman" w:hAnsi="Times New Roman" w:cs="Times New Roman"/>
                <w:color w:val="#000000"/>
                <w:sz w:val="24"/>
                <w:szCs w:val="24"/>
              </w:rPr>
              <w:t> 1.	Опишите психолого-педагогические условия для детей с расстройствами аутисти- ческого спектра в образовательных учреждениях</w:t>
            </w:r>
          </w:p>
          <w:p>
            <w:pPr>
              <w:jc w:val="both"/>
              <w:spacing w:after="0" w:line="240" w:lineRule="auto"/>
              <w:rPr>
                <w:sz w:val="24"/>
                <w:szCs w:val="24"/>
              </w:rPr>
            </w:pPr>
            <w:r>
              <w:rPr>
                <w:rFonts w:ascii="Times New Roman" w:hAnsi="Times New Roman" w:cs="Times New Roman"/>
                <w:color w:val="#000000"/>
                <w:sz w:val="24"/>
                <w:szCs w:val="24"/>
              </w:rPr>
              <w:t> 2.	Опишите методические основы создания специальных условий для детей с нару- шениями слуха и зрения в образовательных учреждениях</w:t>
            </w:r>
          </w:p>
          <w:p>
            <w:pPr>
              <w:jc w:val="both"/>
              <w:spacing w:after="0" w:line="240" w:lineRule="auto"/>
              <w:rPr>
                <w:sz w:val="24"/>
                <w:szCs w:val="24"/>
              </w:rPr>
            </w:pPr>
            <w:r>
              <w:rPr>
                <w:rFonts w:ascii="Times New Roman" w:hAnsi="Times New Roman" w:cs="Times New Roman"/>
                <w:color w:val="#000000"/>
                <w:sz w:val="24"/>
                <w:szCs w:val="24"/>
              </w:rPr>
              <w:t> 3.	Решите следующую задачу:</w:t>
            </w:r>
          </w:p>
          <w:p>
            <w:pPr>
              <w:jc w:val="both"/>
              <w:spacing w:after="0" w:line="240" w:lineRule="auto"/>
              <w:rPr>
                <w:sz w:val="24"/>
                <w:szCs w:val="24"/>
              </w:rPr>
            </w:pPr>
            <w:r>
              <w:rPr>
                <w:rFonts w:ascii="Times New Roman" w:hAnsi="Times New Roman" w:cs="Times New Roman"/>
                <w:color w:val="#000000"/>
                <w:sz w:val="24"/>
                <w:szCs w:val="24"/>
              </w:rPr>
              <w:t> Обучаясь по индивидуальному образовательному маршруту, ребенок с ОВЗ тем не менее с трудом осваивает учебный материал. Родители ребенка-инвалида настаивают на упрощении за-даний. Однако, педагогический коллектив настаивает на продолжении обучения по разработан-ному маршруту. Как должны поступить родители, руководитель ОУ в сложившейся ситуации?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педагога-воспитателя в реализации инклюзивного и интегрированного обучения детей с разными образовательными потребностями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Создание условий для осуществления обучения, воспитания и развития обучающихся с ОВЗ в образовательном процессе.</w:t>
            </w:r>
          </w:p>
          <w:p>
            <w:pPr>
              <w:jc w:val="both"/>
              <w:spacing w:after="0" w:line="240" w:lineRule="auto"/>
              <w:rPr>
                <w:sz w:val="24"/>
                <w:szCs w:val="24"/>
              </w:rPr>
            </w:pPr>
            <w:r>
              <w:rPr>
                <w:rFonts w:ascii="Times New Roman" w:hAnsi="Times New Roman" w:cs="Times New Roman"/>
                <w:color w:val="#000000"/>
                <w:sz w:val="24"/>
                <w:szCs w:val="24"/>
              </w:rPr>
              <w:t> 2 Условия: как стать инклюзивной школой (дошкольным учреждением): кадровые, про- граммно-методические и материально-технические условия, современные методы, технологии обучения детей с ОВЗ предмету.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технологии инклюзивного образования»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инклюзивного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978-5-534-10939-9.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https://urait.ru/bcode/454537</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инклюзивного</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организациях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Баринова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978-5-534-13878-8.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https://urait.ru/bcode/467115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https://urait.ru/bcode/454332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Нормативно-методические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инклюзивной</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Лапп</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Шипилова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978-5-9669-1880-4.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http://www.iprbookshop.ru/87383.html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637.43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включения</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общеобразовательную</w:t>
            </w:r>
            <w:r>
              <w:rPr/>
              <w:t xml:space="preserve"> </w:t>
            </w:r>
            <w:r>
              <w:rPr>
                <w:rFonts w:ascii="Times New Roman" w:hAnsi="Times New Roman" w:cs="Times New Roman"/>
                <w:color w:val="#000000"/>
                <w:sz w:val="24"/>
                <w:szCs w:val="24"/>
              </w:rPr>
              <w:t>среду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включения</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общеобразовательную</w:t>
            </w:r>
            <w:r>
              <w:rPr/>
              <w:t xml:space="preserve"> </w:t>
            </w:r>
            <w:r>
              <w:rPr>
                <w:rFonts w:ascii="Times New Roman" w:hAnsi="Times New Roman" w:cs="Times New Roman"/>
                <w:color w:val="#000000"/>
                <w:sz w:val="24"/>
                <w:szCs w:val="24"/>
              </w:rPr>
              <w:t>среду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978-5-4263-0705-6.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http://www.iprbookshop.ru/92895.html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24.75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63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(ППСиИО)(23)_plx_Современные технологии инклюзивного образования</dc:title>
  <dc:creator>FastReport.NET</dc:creator>
</cp:coreProperties>
</file>